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88D3" w14:textId="77777777" w:rsidR="00A33832" w:rsidRPr="00015107" w:rsidRDefault="0063453E" w:rsidP="00015107">
      <w:pPr>
        <w:tabs>
          <w:tab w:val="left" w:pos="5387"/>
        </w:tabs>
        <w:rPr>
          <w:szCs w:val="24"/>
        </w:rPr>
      </w:pPr>
      <w:r w:rsidRPr="00C47CBB">
        <w:rPr>
          <w:sz w:val="22"/>
          <w:szCs w:val="22"/>
        </w:rPr>
        <w:tab/>
      </w:r>
      <w:r w:rsidRPr="00540F7D">
        <w:rPr>
          <w:szCs w:val="24"/>
        </w:rPr>
        <w:t xml:space="preserve">Kraków, </w:t>
      </w:r>
      <w:bookmarkStart w:id="0" w:name="ezdDataPodpisu"/>
      <w:r w:rsidRPr="00015107">
        <w:rPr>
          <w:szCs w:val="24"/>
        </w:rPr>
        <w:t>15 stycznia 2024 r.</w:t>
      </w:r>
      <w:bookmarkEnd w:id="0"/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7167856B" wp14:editId="2B765A60">
            <wp:simplePos x="0" y="0"/>
            <wp:positionH relativeFrom="margin">
              <wp:posOffset>-140970</wp:posOffset>
            </wp:positionH>
            <wp:positionV relativeFrom="paragraph">
              <wp:posOffset>63500</wp:posOffset>
            </wp:positionV>
            <wp:extent cx="1050290" cy="1022350"/>
            <wp:effectExtent l="0" t="0" r="0" b="0"/>
            <wp:wrapTight wrapText="bothSides">
              <wp:wrapPolygon edited="0">
                <wp:start x="9794" y="402"/>
                <wp:lineTo x="4701" y="2415"/>
                <wp:lineTo x="1567" y="4830"/>
                <wp:lineTo x="1567" y="8855"/>
                <wp:lineTo x="3134" y="17307"/>
                <wp:lineTo x="6660" y="20527"/>
                <wp:lineTo x="9794" y="21332"/>
                <wp:lineTo x="11753" y="21332"/>
                <wp:lineTo x="14888" y="20527"/>
                <wp:lineTo x="18022" y="17307"/>
                <wp:lineTo x="19589" y="9257"/>
                <wp:lineTo x="19981" y="5635"/>
                <wp:lineTo x="15671" y="2012"/>
                <wp:lineTo x="11753" y="402"/>
                <wp:lineTo x="9794" y="40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EEBA8" w14:textId="77777777" w:rsidR="00A33832" w:rsidRPr="00015107" w:rsidRDefault="00A33832" w:rsidP="00CB2D5A">
      <w:pPr>
        <w:tabs>
          <w:tab w:val="left" w:pos="5387"/>
        </w:tabs>
        <w:rPr>
          <w:sz w:val="22"/>
          <w:szCs w:val="22"/>
        </w:rPr>
      </w:pPr>
    </w:p>
    <w:p w14:paraId="64C3602C" w14:textId="77777777" w:rsidR="00A33832" w:rsidRPr="00B53E7D" w:rsidRDefault="0063453E" w:rsidP="00B53E7D">
      <w:pPr>
        <w:tabs>
          <w:tab w:val="left" w:pos="5387"/>
        </w:tabs>
        <w:rPr>
          <w:rFonts w:ascii="Century Gothic" w:hAnsi="Century Gothic"/>
          <w:bCs/>
          <w:sz w:val="36"/>
          <w:szCs w:val="36"/>
        </w:rPr>
      </w:pPr>
      <w:r w:rsidRPr="00B53E7D">
        <w:rPr>
          <w:rFonts w:ascii="Century Gothic" w:hAnsi="Century Gothic"/>
          <w:bCs/>
          <w:sz w:val="36"/>
          <w:szCs w:val="36"/>
        </w:rPr>
        <w:t>WOJEWODA</w:t>
      </w:r>
    </w:p>
    <w:p w14:paraId="364D7783" w14:textId="77777777" w:rsidR="00A33832" w:rsidRPr="00B53E7D" w:rsidRDefault="0063453E" w:rsidP="00816778">
      <w:pPr>
        <w:tabs>
          <w:tab w:val="left" w:pos="5387"/>
        </w:tabs>
        <w:ind w:right="-1"/>
        <w:rPr>
          <w:rFonts w:ascii="Century Gothic" w:hAnsi="Century Gothic" w:cs="Arial"/>
          <w:sz w:val="36"/>
          <w:szCs w:val="36"/>
        </w:rPr>
      </w:pPr>
      <w:r w:rsidRPr="00B53E7D">
        <w:rPr>
          <w:rFonts w:ascii="Century Gothic" w:hAnsi="Century Gothic" w:cs="Arial"/>
          <w:sz w:val="36"/>
          <w:szCs w:val="36"/>
        </w:rPr>
        <w:t>MAŁOPOLSKI</w:t>
      </w:r>
    </w:p>
    <w:p w14:paraId="54EEBC46" w14:textId="3188BAEA" w:rsidR="00A33832" w:rsidRPr="00CB2D5A" w:rsidRDefault="0063453E" w:rsidP="0063453E">
      <w:pPr>
        <w:tabs>
          <w:tab w:val="left" w:pos="5387"/>
        </w:tabs>
        <w:spacing w:before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CB2D5A">
        <w:rPr>
          <w:rFonts w:cs="Arial"/>
          <w:szCs w:val="24"/>
        </w:rPr>
        <w:t>Znak sprawy:</w:t>
      </w:r>
    </w:p>
    <w:p w14:paraId="65B9A18B" w14:textId="65775E80" w:rsidR="00A33832" w:rsidRPr="00BA5511" w:rsidRDefault="0063453E" w:rsidP="0063453E">
      <w:pPr>
        <w:pStyle w:val="MUWtabelka"/>
        <w:tabs>
          <w:tab w:val="left" w:pos="5387"/>
        </w:tabs>
        <w:spacing w:after="480"/>
        <w:jc w:val="left"/>
        <w:rPr>
          <w:rFonts w:cs="Arial"/>
          <w:szCs w:val="24"/>
        </w:rPr>
      </w:pPr>
      <w:bookmarkStart w:id="1" w:name="ezdSprawaZnak"/>
      <w:r>
        <w:rPr>
          <w:rFonts w:cs="Arial"/>
          <w:szCs w:val="24"/>
        </w:rPr>
        <w:tab/>
      </w:r>
      <w:r w:rsidRPr="00BA5511">
        <w:rPr>
          <w:rFonts w:cs="Arial"/>
          <w:szCs w:val="24"/>
        </w:rPr>
        <w:t>WZ-I.9712.3.2024</w:t>
      </w:r>
      <w:bookmarkEnd w:id="1"/>
    </w:p>
    <w:p w14:paraId="1D7742B7" w14:textId="77777777" w:rsidR="0063453E" w:rsidRPr="00360351" w:rsidRDefault="0063453E" w:rsidP="00360351">
      <w:pPr>
        <w:jc w:val="center"/>
        <w:rPr>
          <w:rFonts w:eastAsia="Calibri" w:cs="Arial"/>
          <w:b/>
          <w:sz w:val="22"/>
          <w:szCs w:val="22"/>
          <w:lang w:eastAsia="en-US"/>
        </w:rPr>
      </w:pPr>
      <w:bookmarkStart w:id="2" w:name="ezdAdresatNazwa"/>
      <w:bookmarkEnd w:id="2"/>
      <w:r w:rsidRPr="00360351">
        <w:rPr>
          <w:rFonts w:eastAsia="Calibri" w:cs="Arial"/>
          <w:b/>
          <w:sz w:val="22"/>
          <w:szCs w:val="22"/>
          <w:lang w:eastAsia="en-US"/>
        </w:rPr>
        <w:t xml:space="preserve">WYNIKI PRZEPROWADZONEGO POSTĘPOWANIA KWALIFIKACYJNEGO NA SPECJALIZACJE FARMACEUTÓW </w:t>
      </w:r>
      <w:r w:rsidRPr="00360351">
        <w:rPr>
          <w:rFonts w:eastAsia="Calibri" w:cs="Arial"/>
          <w:b/>
          <w:sz w:val="22"/>
          <w:szCs w:val="22"/>
          <w:lang w:eastAsia="en-US"/>
        </w:rPr>
        <w:br/>
        <w:t xml:space="preserve">W WOJEWÓDZTWIE MAŁOPOLSKIM W TERMINIE </w:t>
      </w:r>
      <w:bookmarkStart w:id="3" w:name="_Hlk92978157"/>
      <w:r w:rsidRPr="00360351">
        <w:rPr>
          <w:rFonts w:eastAsia="Calibri" w:cs="Arial"/>
          <w:b/>
          <w:sz w:val="22"/>
          <w:szCs w:val="22"/>
          <w:lang w:eastAsia="en-US"/>
        </w:rPr>
        <w:t>16.12.2023 r. - 15.01.2024 r.</w:t>
      </w:r>
      <w:bookmarkEnd w:id="3"/>
    </w:p>
    <w:p w14:paraId="03472B92" w14:textId="77777777" w:rsidR="0063453E" w:rsidRDefault="0063453E" w:rsidP="0036035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</w:p>
    <w:p w14:paraId="5C5F1F48" w14:textId="77777777" w:rsidR="0063453E" w:rsidRPr="00360351" w:rsidRDefault="0063453E" w:rsidP="0036035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360351">
        <w:rPr>
          <w:rFonts w:eastAsia="Calibri" w:cs="Arial"/>
          <w:b/>
          <w:sz w:val="22"/>
          <w:szCs w:val="22"/>
          <w:lang w:eastAsia="en-US"/>
        </w:rPr>
        <w:t>Dziedzina: farmacja szpitalna</w:t>
      </w:r>
    </w:p>
    <w:p w14:paraId="4840038C" w14:textId="77777777" w:rsidR="0063453E" w:rsidRPr="00360351" w:rsidRDefault="0063453E" w:rsidP="0036035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360351">
        <w:rPr>
          <w:rFonts w:eastAsia="Calibri" w:cs="Arial"/>
          <w:b/>
          <w:sz w:val="22"/>
          <w:szCs w:val="22"/>
          <w:lang w:eastAsia="en-US"/>
        </w:rPr>
        <w:t>Liczba miejsc uruchomionych: 17</w:t>
      </w:r>
    </w:p>
    <w:p w14:paraId="5AD4DC09" w14:textId="77777777" w:rsidR="0063453E" w:rsidRPr="00360351" w:rsidRDefault="0063453E" w:rsidP="0036035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  <w:r w:rsidRPr="00360351">
        <w:rPr>
          <w:rFonts w:eastAsia="Calibri" w:cs="Arial"/>
          <w:b/>
          <w:sz w:val="22"/>
          <w:szCs w:val="22"/>
          <w:lang w:eastAsia="en-US"/>
        </w:rPr>
        <w:t>Liczba wniosków: 51</w:t>
      </w:r>
    </w:p>
    <w:p w14:paraId="330A3EBB" w14:textId="77777777" w:rsidR="0063453E" w:rsidRPr="00360351" w:rsidRDefault="0063453E" w:rsidP="0036035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021"/>
        <w:gridCol w:w="904"/>
        <w:gridCol w:w="1343"/>
        <w:gridCol w:w="1134"/>
        <w:gridCol w:w="933"/>
        <w:gridCol w:w="1554"/>
        <w:gridCol w:w="2215"/>
      </w:tblGrid>
      <w:tr w:rsidR="0063453E" w14:paraId="7CC87274" w14:textId="77777777" w:rsidTr="0063453E">
        <w:trPr>
          <w:trHeight w:val="57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504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33B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Nr wniosku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C3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Wyniki postępowania konkursowego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466F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 studiów na dyplomie ukończenia studiów wyższych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E0CA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Zakwalifikowany/ Niezakwalifikowany</w:t>
            </w:r>
          </w:p>
        </w:tc>
      </w:tr>
      <w:tr w:rsidR="0063453E" w14:paraId="4FE20BA4" w14:textId="77777777" w:rsidTr="0063453E">
        <w:trPr>
          <w:trHeight w:val="2688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BD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A2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6854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staż pracy w zawodzie farmaceuty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04EE3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333E2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publikacje z zakresu farmacji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4EC6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3EF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094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3E" w14:paraId="6FBE9A43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AA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3DF8" w14:textId="77777777" w:rsidR="0063453E" w:rsidRPr="00360351" w:rsidRDefault="0063453E" w:rsidP="00360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4590811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B72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904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C0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6EA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A92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0787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205AB47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DC7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E99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4630053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115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214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79F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B1C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1B7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E3CC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6EB548EB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62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B07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4615504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7A0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221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65E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4CCC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0DF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BC9B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29F0327E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B9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E9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4611638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B3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9C1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645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0700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3BD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485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5814A313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CE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F46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4592716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4F1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43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519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8DA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6AE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87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71CA9FE7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13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2C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4638366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5B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1B8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38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84BD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1DF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888F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6884DB3C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57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03C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4593007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434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E0F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411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F5A2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1F5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38FB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41624639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5E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B28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4590240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4E0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15D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15F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AE8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25F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7188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54B1797C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E0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E4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4590149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E0A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A2A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FD6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A551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F2E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B05B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255A7744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F8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91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4595733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963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A4A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16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FEFB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AAB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0068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435363A2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B3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C49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4616057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7B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8E6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B67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FF01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8D5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7954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11368AC9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8B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CCD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4591505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6F2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3B1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984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9502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4BA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703B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4828972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48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A22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4597709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0C5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808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B9B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A71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A8E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7677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225A0EC9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C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713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4597901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0F0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C3D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7E8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DB74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BAA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2D0C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6197D51E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E4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C2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4591427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71A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48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311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041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EF6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FE70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69294EE4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63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A83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4593249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AD3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056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66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6BC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075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2C81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28CC98F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46EB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812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4594580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6BF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24A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AB1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EFA4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243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B2B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Zakwalifikowany</w:t>
            </w:r>
          </w:p>
        </w:tc>
      </w:tr>
      <w:tr w:rsidR="0063453E" w14:paraId="1BD1B0F7" w14:textId="77777777" w:rsidTr="0063453E">
        <w:trPr>
          <w:trHeight w:val="600"/>
        </w:trPr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98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02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4614822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577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4EA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BE5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3A5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DA5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56E7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6F70C9D3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D6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033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4592603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F79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5E4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B93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505E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25F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BD2A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2232F962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E2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FC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4584952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88C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671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F8A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600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CC1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E586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4E2D0215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4D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F2F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4591457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C7C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D9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FC7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E7FA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22A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7F43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7A33CD7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A2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056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4601117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9CF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113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076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0E1A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D5C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4249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35D2895B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F5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1BC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4611170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30C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81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159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659E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479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352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13ED998A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65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A2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4597937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16C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F1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93B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298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B7F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9695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55F7928D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7FA9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E97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4524577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FE9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AD7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A5A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594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CF9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87D4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6BA2F604" w14:textId="77777777" w:rsidTr="0063453E">
        <w:trPr>
          <w:trHeight w:val="600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07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F4D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4573284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C0D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E9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9E7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F3C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88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563C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65FEF16D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7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52F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4626170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666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D3F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333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1967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5C6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FEE1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5D30EA7E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DD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85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4593644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00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743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CBC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5A4E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C3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brak oceny na dyplomie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1792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6EB4F41C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54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58D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4594019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1F7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61C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4D8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61CD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D7E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92DD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A1AD347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F7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E8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4522793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D5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B7D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C6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DE62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185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7B8E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6F1AA387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25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34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4597873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E45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78C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948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CD2A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95D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C4FA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4961E4C5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3D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57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4594668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206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F6D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5D0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4F67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D9F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BCE1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D9C6046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C0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F9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4528139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DE0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FA8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DF2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3699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4FC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F749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2B7AC036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C1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6E3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4594382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9C7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41C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252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AD19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870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D803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1F7D50C3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84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D2A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4600559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963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59C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8C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E0D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7AF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1312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4C8C62DE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DA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78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4592507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430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555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80E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75D4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3F6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0FC8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7B593914" w14:textId="77777777" w:rsidTr="0063453E">
        <w:trPr>
          <w:trHeight w:val="4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83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E59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4487301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DA4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811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9BD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2EF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ABD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6FD0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3F4488B2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F2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1A7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4592556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317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99B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DD0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0DB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C83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FD84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2CED5EC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30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D05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4572686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358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81B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4B3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33C1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447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2CEE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2FB6889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57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3D35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4594225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751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9AB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861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2D38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A9C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97C1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58485DC9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3B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44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4610116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C62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75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C34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705B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2CA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59D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41513718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B7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FA5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4608544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AF6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C99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BBC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D386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18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87D8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9DDF435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47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4CB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4501432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AF6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71C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F96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7011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E8C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373D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1E301DD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EF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94D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4628916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BFF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4F8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1F1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E2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6BA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DA2F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79D5D8B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50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115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4592544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F94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F826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2D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DF9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32EA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2867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7D9F0BE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5B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F0E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4572376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EA2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D5E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C804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32E5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552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A552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3A603581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52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A11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4579208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590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4C9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58C0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42D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37E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6AF0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206FD2D3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82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EF73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4628926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FD58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1712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025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76E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9D9F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9B41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04E8FAFF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3B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29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4594253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6ECC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714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E71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A754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16C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EB9F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  <w:tr w:rsidR="0063453E" w14:paraId="4BC88692" w14:textId="77777777" w:rsidTr="0063453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00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EF7B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4543143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0037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949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FE0D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0BF7" w14:textId="77777777" w:rsidR="0063453E" w:rsidRPr="00360351" w:rsidRDefault="0063453E" w:rsidP="0036035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FB5E" w14:textId="77777777" w:rsidR="0063453E" w:rsidRPr="00360351" w:rsidRDefault="0063453E" w:rsidP="00360351">
            <w:pPr>
              <w:jc w:val="center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098F" w14:textId="77777777" w:rsidR="0063453E" w:rsidRPr="00360351" w:rsidRDefault="0063453E" w:rsidP="00360351">
            <w:pPr>
              <w:rPr>
                <w:rFonts w:cs="Arial"/>
                <w:sz w:val="22"/>
                <w:szCs w:val="22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Niezakwalifikowany</w:t>
            </w:r>
          </w:p>
        </w:tc>
      </w:tr>
    </w:tbl>
    <w:p w14:paraId="66DF5DC9" w14:textId="77777777" w:rsidR="0063453E" w:rsidRPr="00360351" w:rsidRDefault="0063453E" w:rsidP="00360351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21DE48D" w14:textId="77777777" w:rsidR="0063453E" w:rsidRPr="00360351" w:rsidRDefault="0063453E" w:rsidP="00360351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FD5CAB7" w14:textId="77777777" w:rsidR="0063453E" w:rsidRPr="00360351" w:rsidRDefault="0063453E" w:rsidP="00360351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tbl>
      <w:tblPr>
        <w:tblW w:w="782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52"/>
        <w:gridCol w:w="5103"/>
      </w:tblGrid>
      <w:tr w:rsidR="0063453E" w14:paraId="43DA080D" w14:textId="77777777" w:rsidTr="0063453E">
        <w:trPr>
          <w:trHeight w:val="7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B1FB" w14:textId="77777777" w:rsidR="0063453E" w:rsidRPr="00360351" w:rsidRDefault="0063453E" w:rsidP="00360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2C7" w14:textId="77777777" w:rsidR="0063453E" w:rsidRPr="00360351" w:rsidRDefault="0063453E" w:rsidP="0036035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 </w:t>
            </w:r>
            <w:r w:rsidRPr="00360351">
              <w:rPr>
                <w:rFonts w:cs="Arial"/>
                <w:b/>
                <w:bCs/>
                <w:sz w:val="22"/>
                <w:szCs w:val="22"/>
              </w:rPr>
              <w:t>Nr wniosku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822" w14:textId="77777777" w:rsidR="0063453E" w:rsidRPr="00360351" w:rsidRDefault="0063453E" w:rsidP="0036035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Wynik postępowania</w:t>
            </w:r>
          </w:p>
        </w:tc>
      </w:tr>
      <w:tr w:rsidR="0063453E" w14:paraId="60D823AE" w14:textId="77777777" w:rsidTr="0063453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38D" w14:textId="77777777" w:rsidR="0063453E" w:rsidRPr="00360351" w:rsidRDefault="0063453E" w:rsidP="00360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B01E" w14:textId="77777777" w:rsidR="0063453E" w:rsidRPr="00360351" w:rsidRDefault="0063453E" w:rsidP="003603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4558457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A10" w14:textId="77777777" w:rsidR="0063453E" w:rsidRPr="00360351" w:rsidRDefault="0063453E" w:rsidP="0036035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360351">
              <w:rPr>
                <w:rFonts w:cs="Arial"/>
                <w:sz w:val="22"/>
                <w:szCs w:val="22"/>
              </w:rPr>
              <w:t> Rezygnacja z postępowania</w:t>
            </w:r>
          </w:p>
        </w:tc>
      </w:tr>
    </w:tbl>
    <w:p w14:paraId="6119310D" w14:textId="77777777" w:rsidR="0063453E" w:rsidRDefault="0063453E" w:rsidP="00360351">
      <w:pPr>
        <w:jc w:val="center"/>
        <w:rPr>
          <w:rFonts w:cs="Arial"/>
          <w:b/>
          <w:sz w:val="22"/>
          <w:szCs w:val="22"/>
        </w:rPr>
      </w:pPr>
    </w:p>
    <w:p w14:paraId="0A345328" w14:textId="77777777" w:rsidR="0063453E" w:rsidRDefault="0063453E" w:rsidP="00360351">
      <w:pPr>
        <w:jc w:val="center"/>
        <w:rPr>
          <w:rFonts w:cs="Arial"/>
          <w:b/>
          <w:sz w:val="22"/>
          <w:szCs w:val="22"/>
        </w:rPr>
      </w:pPr>
    </w:p>
    <w:p w14:paraId="25534289" w14:textId="77777777" w:rsidR="0063453E" w:rsidRDefault="0063453E" w:rsidP="00360351">
      <w:pPr>
        <w:jc w:val="center"/>
        <w:rPr>
          <w:rFonts w:cs="Arial"/>
          <w:b/>
          <w:sz w:val="22"/>
          <w:szCs w:val="22"/>
        </w:rPr>
      </w:pPr>
    </w:p>
    <w:p w14:paraId="5EDDA912" w14:textId="2F7136E2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>Dziedzina: farmakologia</w:t>
      </w:r>
    </w:p>
    <w:p w14:paraId="78ABEFBA" w14:textId="77777777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>Liczba miejsc uruchomionych: 15</w:t>
      </w:r>
    </w:p>
    <w:p w14:paraId="7718AAC1" w14:textId="77777777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 xml:space="preserve">Liczba </w:t>
      </w:r>
      <w:r w:rsidRPr="00360351">
        <w:rPr>
          <w:rFonts w:cs="Arial"/>
          <w:b/>
          <w:sz w:val="22"/>
          <w:szCs w:val="22"/>
        </w:rPr>
        <w:t>wniosków: 20</w:t>
      </w:r>
    </w:p>
    <w:p w14:paraId="085B9571" w14:textId="77777777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</w:p>
    <w:p w14:paraId="3C80D61C" w14:textId="77777777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84"/>
        <w:gridCol w:w="708"/>
        <w:gridCol w:w="774"/>
        <w:gridCol w:w="666"/>
        <w:gridCol w:w="596"/>
        <w:gridCol w:w="1315"/>
        <w:gridCol w:w="756"/>
        <w:gridCol w:w="2092"/>
      </w:tblGrid>
      <w:tr w:rsidR="0063453E" w14:paraId="05110B80" w14:textId="77777777" w:rsidTr="0063453E">
        <w:trPr>
          <w:trHeight w:val="5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2C3A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851C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Nr wniosku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EDC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Wyniki postępowania konkursowego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80F6B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ocena z dyplomu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6656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Średnia ocen ze studiów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ED423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Zakwalifikowany/ Niezakwalifikowany</w:t>
            </w:r>
          </w:p>
        </w:tc>
      </w:tr>
      <w:tr w:rsidR="0063453E" w14:paraId="00E31C13" w14:textId="77777777" w:rsidTr="0063453E">
        <w:trPr>
          <w:trHeight w:val="268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B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18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A8CE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staż pracy w zawodzie farmaceuty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CD2C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doktora nauk medycznych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E4FF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publikację z zakresu farmacji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DA6D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761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B88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F60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3E" w14:paraId="38562867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AD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EA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4636283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29C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D5F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405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7BD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5F6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3DF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8273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4695F3A0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7B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EB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D2D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E7E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8CE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AF3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CD3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96B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1F5F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433B3E10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46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2C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4608457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232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4C5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7B0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71B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5FD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4CD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495F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031555AB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14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F54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4631127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433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171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5D7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A03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1D1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CCE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8C54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2B076EB6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3E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46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4627929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38B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D6B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71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553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485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38B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D1D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09695BB6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4B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31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4569065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46E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2A5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F8B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6B6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910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82A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62B5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4DB9BCD2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F7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850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4628898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C4D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127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859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3B5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3CA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6B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E143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6C1CCE2B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B6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2C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56B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ABC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C53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933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73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033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A744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1DB1EF32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EC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269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4606533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29E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F41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CAE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265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74F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7C7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E3B9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0D6D6775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FF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0A0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4480827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E60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E97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550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668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399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029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41F3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160E1C20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00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68E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614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911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786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832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51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9D0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EB33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23CF8670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49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5B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4576184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4CC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A53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316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05C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501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CC4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7FA7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4F988F60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1C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1B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09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7E5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E1A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2B1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FB6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92E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E798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4847F171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83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E1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C33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62C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51A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042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4A9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D36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01D7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58E66C2D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65C4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328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4630151</w:t>
            </w:r>
            <w:r w:rsidRPr="00360351">
              <w:rPr>
                <w:rFonts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AC33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202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78B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DF7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DF8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D99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BD1563E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63453E" w14:paraId="6A34D8A6" w14:textId="77777777" w:rsidTr="0063453E">
        <w:trPr>
          <w:trHeight w:val="600"/>
        </w:trPr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AA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04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4630150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3C9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0D60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065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627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684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8D3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3,65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34E0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63453E" w14:paraId="205FF3F3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96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35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742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803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4EC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A92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E3C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51D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B2A3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63453E" w14:paraId="47B6825E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4F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5D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4561978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EEF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6B7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DBFF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93B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914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E4D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A792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63453E" w14:paraId="3E425DC9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8A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2E8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1C7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55C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F61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60E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BF1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6CF5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4D529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63453E" w14:paraId="6B48279D" w14:textId="77777777" w:rsidTr="0063453E">
        <w:trPr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45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C25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4636974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DA7C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9D97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7BD4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42EB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EF1D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 xml:space="preserve">dobry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F8CA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91B46" w14:textId="77777777" w:rsidR="0063453E" w:rsidRPr="00360351" w:rsidRDefault="0063453E" w:rsidP="0036035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</w:tbl>
    <w:p w14:paraId="4A24B469" w14:textId="77777777" w:rsidR="0063453E" w:rsidRPr="00360351" w:rsidRDefault="0063453E" w:rsidP="00360351">
      <w:pPr>
        <w:jc w:val="center"/>
        <w:rPr>
          <w:rFonts w:cs="Arial"/>
          <w:b/>
          <w:sz w:val="22"/>
          <w:szCs w:val="22"/>
        </w:rPr>
      </w:pPr>
    </w:p>
    <w:p w14:paraId="7D29FC14" w14:textId="77777777" w:rsidR="0063453E" w:rsidRPr="00360351" w:rsidRDefault="0063453E" w:rsidP="00360351">
      <w:pPr>
        <w:jc w:val="center"/>
        <w:rPr>
          <w:rFonts w:ascii="Times New Roman" w:hAnsi="Times New Roman"/>
          <w:b/>
        </w:rPr>
      </w:pPr>
    </w:p>
    <w:p w14:paraId="4EB88699" w14:textId="77777777" w:rsidR="0063453E" w:rsidRPr="00360351" w:rsidRDefault="0063453E" w:rsidP="00360351">
      <w:pPr>
        <w:jc w:val="center"/>
        <w:rPr>
          <w:rFonts w:cs="Arial"/>
          <w:color w:val="FF0000"/>
          <w:sz w:val="22"/>
        </w:rPr>
      </w:pPr>
    </w:p>
    <w:p w14:paraId="181074D3" w14:textId="77777777" w:rsidR="0063453E" w:rsidRPr="00360351" w:rsidRDefault="0063453E" w:rsidP="00360351">
      <w:pPr>
        <w:jc w:val="center"/>
        <w:rPr>
          <w:rFonts w:cs="Arial"/>
          <w:color w:val="FF0000"/>
          <w:sz w:val="22"/>
        </w:rPr>
      </w:pPr>
    </w:p>
    <w:p w14:paraId="4A5E82F1" w14:textId="77777777" w:rsidR="0063453E" w:rsidRPr="00360351" w:rsidRDefault="0063453E" w:rsidP="00360351">
      <w:pPr>
        <w:jc w:val="center"/>
        <w:rPr>
          <w:rFonts w:cs="Arial"/>
          <w:color w:val="FF0000"/>
          <w:sz w:val="22"/>
          <w:szCs w:val="22"/>
        </w:rPr>
      </w:pPr>
    </w:p>
    <w:p w14:paraId="26D22B8C" w14:textId="77777777" w:rsidR="0063453E" w:rsidRPr="00360351" w:rsidRDefault="0063453E" w:rsidP="00360351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>Z up. Wojewody Małopolskiego</w:t>
      </w:r>
    </w:p>
    <w:p w14:paraId="67DD6516" w14:textId="77777777" w:rsidR="0063453E" w:rsidRPr="00360351" w:rsidRDefault="0063453E" w:rsidP="00360351">
      <w:pPr>
        <w:ind w:left="2836"/>
        <w:jc w:val="center"/>
        <w:rPr>
          <w:rFonts w:cs="Arial"/>
          <w:color w:val="0070C0"/>
          <w:sz w:val="22"/>
          <w:lang w:eastAsia="en-US"/>
        </w:rPr>
      </w:pPr>
    </w:p>
    <w:p w14:paraId="337BE4EB" w14:textId="77777777" w:rsidR="0063453E" w:rsidRPr="00360351" w:rsidRDefault="0063453E" w:rsidP="00360351">
      <w:pPr>
        <w:ind w:left="2836"/>
        <w:jc w:val="center"/>
        <w:rPr>
          <w:rFonts w:cs="Arial"/>
          <w:i/>
          <w:iCs/>
          <w:color w:val="0070C0"/>
          <w:sz w:val="22"/>
        </w:rPr>
      </w:pPr>
      <w:r w:rsidRPr="00360351">
        <w:rPr>
          <w:rFonts w:cs="Arial"/>
          <w:i/>
          <w:iCs/>
          <w:color w:val="0070C0"/>
          <w:sz w:val="22"/>
        </w:rPr>
        <w:t xml:space="preserve">Joanna </w:t>
      </w:r>
      <w:r w:rsidRPr="00360351">
        <w:rPr>
          <w:rFonts w:cs="Arial"/>
          <w:i/>
          <w:iCs/>
          <w:color w:val="0070C0"/>
          <w:sz w:val="22"/>
        </w:rPr>
        <w:t>Bogacz</w:t>
      </w:r>
    </w:p>
    <w:p w14:paraId="3309E2BD" w14:textId="77777777" w:rsidR="0063453E" w:rsidRPr="00360351" w:rsidRDefault="0063453E" w:rsidP="00360351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 xml:space="preserve">Dyrektor </w:t>
      </w:r>
    </w:p>
    <w:p w14:paraId="1D4C3E8F" w14:textId="77777777" w:rsidR="0063453E" w:rsidRPr="00360351" w:rsidRDefault="0063453E" w:rsidP="00360351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>Wydziału Zdrowia</w:t>
      </w:r>
    </w:p>
    <w:p w14:paraId="1108BBE2" w14:textId="5E69EE1C" w:rsidR="0063453E" w:rsidRPr="00360351" w:rsidRDefault="0063453E" w:rsidP="00360351">
      <w:pPr>
        <w:ind w:left="2836"/>
        <w:jc w:val="both"/>
        <w:rPr>
          <w:rFonts w:ascii="Calibri" w:hAnsi="Calibri" w:cs="Calibri"/>
          <w:color w:val="0070C0"/>
          <w:sz w:val="18"/>
          <w:szCs w:val="18"/>
        </w:rPr>
      </w:pPr>
      <w:r w:rsidRPr="00360351">
        <w:rPr>
          <w:i/>
          <w:iCs/>
          <w:color w:val="0070C0"/>
          <w:sz w:val="18"/>
          <w:szCs w:val="18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  <w:r w:rsidRPr="00360351">
        <w:rPr>
          <w:i/>
          <w:iCs/>
          <w:color w:val="0070C0"/>
          <w:sz w:val="18"/>
          <w:szCs w:val="18"/>
        </w:rPr>
        <w:t> </w:t>
      </w:r>
      <w:r w:rsidRPr="00360351">
        <w:rPr>
          <w:color w:val="0070C0"/>
          <w:sz w:val="18"/>
          <w:szCs w:val="18"/>
        </w:rPr>
        <w:t>/podpisano kwalifikowanym podpisem elektronicznym/</w:t>
      </w:r>
    </w:p>
    <w:p w14:paraId="171C8EF7" w14:textId="77777777" w:rsidR="00A33832" w:rsidRPr="006C5F2C" w:rsidRDefault="00A33832" w:rsidP="00360351">
      <w:pPr>
        <w:tabs>
          <w:tab w:val="left" w:pos="5387"/>
        </w:tabs>
        <w:ind w:left="8223"/>
        <w:rPr>
          <w:rFonts w:cs="Arial"/>
          <w:b/>
          <w:szCs w:val="24"/>
        </w:rPr>
      </w:pPr>
    </w:p>
    <w:p w14:paraId="3DA5669B" w14:textId="77777777" w:rsidR="00A33832" w:rsidRDefault="00A33832" w:rsidP="00385684">
      <w:pPr>
        <w:pStyle w:val="Trepisma"/>
      </w:pPr>
      <w:bookmarkStart w:id="4" w:name="ezdAdresatImie"/>
      <w:bookmarkEnd w:id="4"/>
    </w:p>
    <w:p w14:paraId="0D5E3016" w14:textId="77777777" w:rsidR="00A33832" w:rsidRDefault="00A33832" w:rsidP="00E20DFF">
      <w:pPr>
        <w:pStyle w:val="Trepisma"/>
      </w:pPr>
    </w:p>
    <w:sectPr w:rsidR="00A33832" w:rsidSect="00634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281B" w14:textId="77777777" w:rsidR="0063453E" w:rsidRDefault="0063453E">
      <w:r>
        <w:separator/>
      </w:r>
    </w:p>
  </w:endnote>
  <w:endnote w:type="continuationSeparator" w:id="0">
    <w:p w14:paraId="68AAA630" w14:textId="77777777" w:rsidR="0063453E" w:rsidRDefault="0063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E25" w14:textId="77777777" w:rsidR="00A33832" w:rsidRDefault="00A338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6CC" w14:textId="77777777" w:rsidR="00A33832" w:rsidRDefault="0063453E" w:rsidP="00385684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8A78" w14:textId="77777777" w:rsidR="00A33832" w:rsidRPr="002925B1" w:rsidRDefault="0063453E" w:rsidP="00816F3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CA601" wp14:editId="140937BA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20DC4" w14:textId="77777777" w:rsidR="00A33832" w:rsidRPr="003129B0" w:rsidRDefault="00A33832" w:rsidP="00816F3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15D6C876" w14:textId="77777777" w:rsidR="00A33832" w:rsidRDefault="0063453E" w:rsidP="00162024">
    <w:pPr>
      <w:pStyle w:val="Stopka"/>
      <w:tabs>
        <w:tab w:val="clear" w:pos="4536"/>
        <w:tab w:val="clear" w:pos="9072"/>
      </w:tabs>
      <w:ind w:firstLine="1134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 xml:space="preserve">31-156 Kraków, ul. Basztowa 22 * tel. 12 39 21 126 * fax </w:t>
    </w:r>
    <w:r>
      <w:rPr>
        <w:rFonts w:cs="Arial"/>
        <w:b/>
        <w:sz w:val="16"/>
        <w:szCs w:val="16"/>
      </w:rPr>
      <w:t>12 39 21 977, ePUAP: /ag9300lhke/skrytka</w:t>
    </w:r>
  </w:p>
  <w:p w14:paraId="6BD50971" w14:textId="77777777" w:rsidR="00A33832" w:rsidRDefault="0063453E" w:rsidP="00816F3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66D82531" w14:textId="77777777" w:rsidR="00A33832" w:rsidRDefault="0063453E" w:rsidP="00820B38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0D17AD6F" w14:textId="77777777" w:rsidR="00A33832" w:rsidRPr="00820B38" w:rsidRDefault="00A33832" w:rsidP="00820B38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D43A" w14:textId="77777777" w:rsidR="0063453E" w:rsidRDefault="0063453E">
      <w:r>
        <w:separator/>
      </w:r>
    </w:p>
  </w:footnote>
  <w:footnote w:type="continuationSeparator" w:id="0">
    <w:p w14:paraId="6BE6EAA1" w14:textId="77777777" w:rsidR="0063453E" w:rsidRDefault="0063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A757" w14:textId="77777777" w:rsidR="00A33832" w:rsidRDefault="00A338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EB2B" w14:textId="77777777" w:rsidR="00A33832" w:rsidRDefault="00A33832" w:rsidP="00385684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4F11" w14:textId="77777777" w:rsidR="00A33832" w:rsidRPr="00F32D00" w:rsidRDefault="00A33832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34E"/>
    <w:multiLevelType w:val="hybridMultilevel"/>
    <w:tmpl w:val="BBA2C940"/>
    <w:lvl w:ilvl="0" w:tplc="AE70A188">
      <w:start w:val="1"/>
      <w:numFmt w:val="decimal"/>
      <w:lvlText w:val="%1."/>
      <w:lvlJc w:val="left"/>
      <w:pPr>
        <w:ind w:left="360" w:hanging="360"/>
      </w:pPr>
    </w:lvl>
    <w:lvl w:ilvl="1" w:tplc="4BB6F426" w:tentative="1">
      <w:start w:val="1"/>
      <w:numFmt w:val="lowerLetter"/>
      <w:lvlText w:val="%2."/>
      <w:lvlJc w:val="left"/>
      <w:pPr>
        <w:ind w:left="1080" w:hanging="360"/>
      </w:pPr>
    </w:lvl>
    <w:lvl w:ilvl="2" w:tplc="04ACAF5A" w:tentative="1">
      <w:start w:val="1"/>
      <w:numFmt w:val="lowerRoman"/>
      <w:lvlText w:val="%3."/>
      <w:lvlJc w:val="right"/>
      <w:pPr>
        <w:ind w:left="1800" w:hanging="180"/>
      </w:pPr>
    </w:lvl>
    <w:lvl w:ilvl="3" w:tplc="C3A05E5E" w:tentative="1">
      <w:start w:val="1"/>
      <w:numFmt w:val="decimal"/>
      <w:lvlText w:val="%4."/>
      <w:lvlJc w:val="left"/>
      <w:pPr>
        <w:ind w:left="2520" w:hanging="360"/>
      </w:pPr>
    </w:lvl>
    <w:lvl w:ilvl="4" w:tplc="9798436A" w:tentative="1">
      <w:start w:val="1"/>
      <w:numFmt w:val="lowerLetter"/>
      <w:lvlText w:val="%5."/>
      <w:lvlJc w:val="left"/>
      <w:pPr>
        <w:ind w:left="3240" w:hanging="360"/>
      </w:pPr>
    </w:lvl>
    <w:lvl w:ilvl="5" w:tplc="91D4F6B0" w:tentative="1">
      <w:start w:val="1"/>
      <w:numFmt w:val="lowerRoman"/>
      <w:lvlText w:val="%6."/>
      <w:lvlJc w:val="right"/>
      <w:pPr>
        <w:ind w:left="3960" w:hanging="180"/>
      </w:pPr>
    </w:lvl>
    <w:lvl w:ilvl="6" w:tplc="52D8ACD6" w:tentative="1">
      <w:start w:val="1"/>
      <w:numFmt w:val="decimal"/>
      <w:lvlText w:val="%7."/>
      <w:lvlJc w:val="left"/>
      <w:pPr>
        <w:ind w:left="4680" w:hanging="360"/>
      </w:pPr>
    </w:lvl>
    <w:lvl w:ilvl="7" w:tplc="08D65940" w:tentative="1">
      <w:start w:val="1"/>
      <w:numFmt w:val="lowerLetter"/>
      <w:lvlText w:val="%8."/>
      <w:lvlJc w:val="left"/>
      <w:pPr>
        <w:ind w:left="5400" w:hanging="360"/>
      </w:pPr>
    </w:lvl>
    <w:lvl w:ilvl="8" w:tplc="4BE891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81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32"/>
    <w:rsid w:val="0063453E"/>
    <w:rsid w:val="00914D0F"/>
    <w:rsid w:val="00A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4082"/>
  <w15:docId w15:val="{D1EA0A90-04A0-4DF2-93F1-197C06C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5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689"/>
    <w:pPr>
      <w:spacing w:before="240" w:after="24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1689"/>
    <w:rPr>
      <w:rFonts w:ascii="Arial" w:hAnsi="Arial"/>
      <w:b/>
      <w:sz w:val="24"/>
    </w:rPr>
  </w:style>
  <w:style w:type="paragraph" w:customStyle="1" w:styleId="Trepisma">
    <w:name w:val="Treść pisma"/>
    <w:basedOn w:val="Normalny"/>
    <w:link w:val="TrepismaZnak"/>
    <w:qFormat/>
    <w:rsid w:val="0064645A"/>
    <w:pPr>
      <w:spacing w:after="240" w:line="30" w:lineRule="atLeast"/>
    </w:pPr>
  </w:style>
  <w:style w:type="character" w:customStyle="1" w:styleId="TrepismaZnak">
    <w:name w:val="Treść pisma Znak"/>
    <w:basedOn w:val="Domylnaczcionkaakapitu"/>
    <w:link w:val="Trepisma"/>
    <w:rsid w:val="0064645A"/>
    <w:rPr>
      <w:rFonts w:ascii="Arial" w:hAnsi="Arial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60351"/>
  </w:style>
  <w:style w:type="table" w:customStyle="1" w:styleId="Tabela-Siatka1">
    <w:name w:val="Tabela - Siatka1"/>
    <w:basedOn w:val="Standardowy"/>
    <w:next w:val="Tabela-Siatka"/>
    <w:uiPriority w:val="39"/>
    <w:rsid w:val="00360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E732-7DC2-463F-AD17-8FD97F8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3</cp:revision>
  <cp:lastPrinted>2017-10-30T12:51:00Z</cp:lastPrinted>
  <dcterms:created xsi:type="dcterms:W3CDTF">2024-01-15T14:07:00Z</dcterms:created>
  <dcterms:modified xsi:type="dcterms:W3CDTF">2024-01-15T14:08:00Z</dcterms:modified>
</cp:coreProperties>
</file>